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4820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3F714F" w:rsidTr="003F714F">
        <w:tc>
          <w:tcPr>
            <w:tcW w:w="4820" w:type="dxa"/>
          </w:tcPr>
          <w:p w:rsidR="003F714F" w:rsidRDefault="003F714F" w:rsidP="003F714F">
            <w:pPr>
              <w:pStyle w:val="a3"/>
            </w:pPr>
          </w:p>
        </w:tc>
      </w:tr>
    </w:tbl>
    <w:p w:rsidR="004863B2" w:rsidRPr="009154E6" w:rsidRDefault="004863B2" w:rsidP="003F714F">
      <w:pPr>
        <w:pStyle w:val="a3"/>
      </w:pPr>
    </w:p>
    <w:p w:rsidR="00A70B1F" w:rsidRPr="00954992" w:rsidRDefault="00A70B1F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B75595" w:rsidRDefault="00B75595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8D0159" w:rsidRPr="00954992" w:rsidRDefault="004863B2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Должностной регламент</w:t>
      </w:r>
    </w:p>
    <w:p w:rsidR="004863B2" w:rsidRPr="00954992" w:rsidRDefault="00503F14" w:rsidP="0045310F">
      <w:pPr>
        <w:ind w:firstLine="5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011C80">
        <w:rPr>
          <w:rFonts w:cs="Times New Roman"/>
          <w:sz w:val="26"/>
          <w:szCs w:val="26"/>
        </w:rPr>
        <w:t xml:space="preserve"> специалист – эксперт </w:t>
      </w:r>
      <w:r w:rsidR="004863B2" w:rsidRPr="00954992">
        <w:rPr>
          <w:rFonts w:cs="Times New Roman"/>
          <w:sz w:val="26"/>
          <w:szCs w:val="26"/>
        </w:rPr>
        <w:t xml:space="preserve"> правового отдела</w:t>
      </w:r>
    </w:p>
    <w:p w:rsidR="00EB78F5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Межрайонной И</w:t>
      </w:r>
      <w:r w:rsidR="004863B2" w:rsidRPr="00954992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Pr="00954992">
        <w:rPr>
          <w:rFonts w:cs="Times New Roman"/>
          <w:sz w:val="26"/>
          <w:szCs w:val="26"/>
        </w:rPr>
        <w:t>России № 14</w:t>
      </w:r>
    </w:p>
    <w:p w:rsidR="004863B2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</w:t>
      </w:r>
      <w:r w:rsidR="004863B2" w:rsidRPr="00954992">
        <w:rPr>
          <w:rFonts w:cs="Times New Roman"/>
          <w:sz w:val="26"/>
          <w:szCs w:val="26"/>
        </w:rPr>
        <w:t xml:space="preserve">по </w:t>
      </w:r>
      <w:r w:rsidRPr="00954992">
        <w:rPr>
          <w:rFonts w:cs="Times New Roman"/>
          <w:sz w:val="26"/>
          <w:szCs w:val="26"/>
        </w:rPr>
        <w:t>С</w:t>
      </w:r>
      <w:r w:rsidR="004863B2" w:rsidRPr="00954992">
        <w:rPr>
          <w:rFonts w:cs="Times New Roman"/>
          <w:sz w:val="26"/>
          <w:szCs w:val="26"/>
        </w:rPr>
        <w:t>тавропол</w:t>
      </w:r>
      <w:r w:rsidRPr="00954992">
        <w:rPr>
          <w:rFonts w:cs="Times New Roman"/>
          <w:sz w:val="26"/>
          <w:szCs w:val="26"/>
        </w:rPr>
        <w:t>ьскому краю</w:t>
      </w:r>
    </w:p>
    <w:p w:rsidR="004863B2" w:rsidRPr="009154E6" w:rsidRDefault="004863B2" w:rsidP="009154E6">
      <w:pPr>
        <w:ind w:firstLine="992"/>
        <w:jc w:val="left"/>
        <w:rPr>
          <w:rFonts w:cs="Times New Roman"/>
          <w:b/>
          <w:sz w:val="26"/>
          <w:szCs w:val="26"/>
        </w:rPr>
      </w:pPr>
    </w:p>
    <w:p w:rsidR="004863B2" w:rsidRPr="009154E6" w:rsidRDefault="004863B2" w:rsidP="003F71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54E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863B2" w:rsidRPr="009154E6" w:rsidRDefault="004863B2" w:rsidP="009154E6">
      <w:pPr>
        <w:pStyle w:val="ConsPlusNormal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правового отдела (</w:t>
      </w:r>
      <w:r w:rsidR="00011C80" w:rsidRPr="00011C80">
        <w:rPr>
          <w:rFonts w:cs="Times New Roman"/>
          <w:sz w:val="26"/>
          <w:szCs w:val="26"/>
        </w:rPr>
        <w:t xml:space="preserve">далее – </w:t>
      </w:r>
      <w:r w:rsidR="00503F14" w:rsidRPr="00503F14">
        <w:rPr>
          <w:rFonts w:cs="Times New Roman"/>
          <w:sz w:val="26"/>
          <w:szCs w:val="26"/>
        </w:rPr>
        <w:t>ведущий специалист – эксперт</w:t>
      </w:r>
      <w:bookmarkStart w:id="0" w:name="_GoBack"/>
      <w:bookmarkEnd w:id="0"/>
      <w:r w:rsidRPr="00B76088">
        <w:rPr>
          <w:rFonts w:cs="Times New Roman"/>
          <w:sz w:val="26"/>
          <w:szCs w:val="26"/>
        </w:rPr>
        <w:t>) Межрайонной Инспекции Федеральной налоговой службы №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 xml:space="preserve">14 по Ставропольскому краю относится к </w:t>
      </w:r>
      <w:r w:rsidR="00011C80">
        <w:rPr>
          <w:rFonts w:cs="Times New Roman"/>
          <w:sz w:val="26"/>
          <w:szCs w:val="26"/>
        </w:rPr>
        <w:t>старшей</w:t>
      </w:r>
      <w:r w:rsidRPr="00B7608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11C80">
        <w:rPr>
          <w:rFonts w:cs="Times New Roman"/>
          <w:sz w:val="26"/>
          <w:szCs w:val="26"/>
        </w:rPr>
        <w:t>специалисты</w:t>
      </w:r>
      <w:r w:rsidRPr="00B76088">
        <w:rPr>
          <w:rFonts w:cs="Times New Roman"/>
          <w:sz w:val="26"/>
          <w:szCs w:val="26"/>
        </w:rPr>
        <w:t>».</w:t>
      </w: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Регистрационный номер (код) должности –</w:t>
      </w:r>
      <w:r w:rsidR="00011C80" w:rsidRPr="00011C80">
        <w:t xml:space="preserve"> </w:t>
      </w:r>
      <w:r w:rsidR="00503F14" w:rsidRPr="00503F14">
        <w:rPr>
          <w:rFonts w:cs="Times New Roman"/>
          <w:sz w:val="26"/>
          <w:szCs w:val="26"/>
        </w:rPr>
        <w:t>11-3-4-087</w:t>
      </w:r>
      <w:r w:rsidRPr="00B76088">
        <w:rPr>
          <w:rFonts w:cs="Times New Roman"/>
          <w:sz w:val="26"/>
          <w:szCs w:val="26"/>
        </w:rPr>
        <w:t>.</w:t>
      </w:r>
    </w:p>
    <w:p w:rsidR="002D065E" w:rsidRPr="002D065E" w:rsidRDefault="002D065E" w:rsidP="002D065E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2. Область профессиональной служебной деятельности </w:t>
      </w:r>
      <w:r w:rsidR="00503F14">
        <w:rPr>
          <w:rFonts w:cs="Times New Roman"/>
          <w:sz w:val="26"/>
          <w:szCs w:val="26"/>
        </w:rPr>
        <w:t>ведущего специалиста – эксперта</w:t>
      </w:r>
      <w:proofErr w:type="gramStart"/>
      <w:r w:rsidR="00503F14">
        <w:rPr>
          <w:rFonts w:cs="Times New Roman"/>
          <w:sz w:val="26"/>
          <w:szCs w:val="26"/>
        </w:rPr>
        <w:t xml:space="preserve">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:</w:t>
      </w:r>
      <w:proofErr w:type="gramEnd"/>
      <w:r w:rsidRPr="002D065E">
        <w:rPr>
          <w:rFonts w:cs="Times New Roman"/>
          <w:sz w:val="26"/>
          <w:szCs w:val="26"/>
        </w:rPr>
        <w:t xml:space="preserve"> регулирование налоговой деятельности.</w:t>
      </w:r>
    </w:p>
    <w:p w:rsidR="002D065E" w:rsidRDefault="002D065E" w:rsidP="00595AB2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3. Вид профессиональной служебной деятельности </w:t>
      </w:r>
      <w:r w:rsidR="00503F14">
        <w:rPr>
          <w:rFonts w:cs="Times New Roman"/>
          <w:sz w:val="26"/>
          <w:szCs w:val="26"/>
        </w:rPr>
        <w:t>ведущего специалиста – эксперта</w:t>
      </w:r>
      <w:proofErr w:type="gramStart"/>
      <w:r w:rsidR="00503F14"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: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8072DE" w:rsidRPr="00B76088" w:rsidRDefault="00B76088" w:rsidP="00F16AA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4. Назначение на должность и освобождение от должности</w:t>
      </w:r>
      <w:r w:rsidR="00011C80" w:rsidRPr="00011C80">
        <w:t xml:space="preserve">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осуществляются приказом начальника Межрайонной Инспекции Федеральной налоговой службы №</w:t>
      </w:r>
      <w:r w:rsidR="008072DE">
        <w:rPr>
          <w:rFonts w:cs="Times New Roman"/>
          <w:sz w:val="26"/>
          <w:szCs w:val="26"/>
        </w:rPr>
        <w:t xml:space="preserve"> 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14 по Ставропольскому краю  (далее – Инспекция).</w:t>
      </w:r>
    </w:p>
    <w:p w:rsidR="00011C80" w:rsidRDefault="00B76088" w:rsidP="00CF39D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5. </w:t>
      </w:r>
      <w:r w:rsidR="00503F14">
        <w:rPr>
          <w:rFonts w:cs="Times New Roman"/>
          <w:sz w:val="26"/>
          <w:szCs w:val="26"/>
        </w:rPr>
        <w:t>В</w:t>
      </w:r>
      <w:r w:rsidR="00503F14" w:rsidRPr="00503F14">
        <w:rPr>
          <w:rFonts w:cs="Times New Roman"/>
          <w:sz w:val="26"/>
          <w:szCs w:val="26"/>
        </w:rPr>
        <w:t>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Pr="00B76088">
        <w:rPr>
          <w:rFonts w:cs="Times New Roman"/>
          <w:sz w:val="26"/>
          <w:szCs w:val="26"/>
        </w:rPr>
        <w:t>отдела непосредственно подчиняется начальнику отдела.</w:t>
      </w:r>
      <w:r>
        <w:rPr>
          <w:rFonts w:cs="Times New Roman"/>
          <w:sz w:val="26"/>
          <w:szCs w:val="26"/>
        </w:rPr>
        <w:t xml:space="preserve"> </w:t>
      </w:r>
    </w:p>
    <w:p w:rsidR="004863B2" w:rsidRPr="00155AEA" w:rsidRDefault="00B76088" w:rsidP="00155AEA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На период отсутствия </w:t>
      </w:r>
      <w:r w:rsidR="00503F14" w:rsidRPr="00503F14">
        <w:rPr>
          <w:rFonts w:cs="Times New Roman"/>
          <w:sz w:val="26"/>
          <w:szCs w:val="26"/>
        </w:rPr>
        <w:t>в</w:t>
      </w:r>
      <w:r w:rsidR="00503F14">
        <w:rPr>
          <w:rFonts w:cs="Times New Roman"/>
          <w:sz w:val="26"/>
          <w:szCs w:val="26"/>
        </w:rPr>
        <w:t>едущего специалиста – эксперта</w:t>
      </w:r>
      <w:r w:rsidRPr="00B76088">
        <w:rPr>
          <w:rFonts w:cs="Times New Roman"/>
          <w:sz w:val="26"/>
          <w:szCs w:val="26"/>
        </w:rPr>
        <w:t xml:space="preserve">, его обязанности исполняет </w:t>
      </w:r>
      <w:r w:rsidR="00503F14" w:rsidRPr="00503F14">
        <w:rPr>
          <w:rFonts w:cs="Times New Roman"/>
          <w:sz w:val="26"/>
          <w:szCs w:val="26"/>
        </w:rPr>
        <w:t>ведущ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</w:t>
      </w:r>
      <w:r w:rsidR="00503F14">
        <w:rPr>
          <w:rFonts w:cs="Times New Roman"/>
          <w:sz w:val="26"/>
          <w:szCs w:val="26"/>
        </w:rPr>
        <w:t xml:space="preserve"> – эксперт</w:t>
      </w:r>
      <w:r w:rsidRPr="00B76088">
        <w:rPr>
          <w:rFonts w:cs="Times New Roman"/>
          <w:sz w:val="26"/>
          <w:szCs w:val="26"/>
        </w:rPr>
        <w:t>.</w:t>
      </w:r>
      <w:r w:rsidR="00CF39D0" w:rsidRPr="00CF39D0">
        <w:rPr>
          <w:rFonts w:cs="Times New Roman"/>
          <w:sz w:val="26"/>
          <w:szCs w:val="26"/>
        </w:rPr>
        <w:t xml:space="preserve"> </w:t>
      </w:r>
      <w:r w:rsidR="00503F14">
        <w:rPr>
          <w:rFonts w:cs="Times New Roman"/>
          <w:sz w:val="26"/>
          <w:szCs w:val="26"/>
        </w:rPr>
        <w:t xml:space="preserve"> В</w:t>
      </w:r>
      <w:r w:rsidR="00503F14" w:rsidRPr="00503F14">
        <w:rPr>
          <w:rFonts w:cs="Times New Roman"/>
          <w:sz w:val="26"/>
          <w:szCs w:val="26"/>
        </w:rPr>
        <w:t>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="00155AEA">
        <w:rPr>
          <w:rFonts w:cs="Times New Roman"/>
          <w:sz w:val="26"/>
          <w:szCs w:val="26"/>
        </w:rPr>
        <w:t xml:space="preserve">исполняет обязанности </w:t>
      </w:r>
      <w:r w:rsidR="00503F14" w:rsidRPr="00503F14">
        <w:rPr>
          <w:rFonts w:cs="Times New Roman"/>
          <w:sz w:val="26"/>
          <w:szCs w:val="26"/>
        </w:rPr>
        <w:t xml:space="preserve">ведущего специалиста – эксперта  </w:t>
      </w:r>
      <w:r w:rsidR="00011C80" w:rsidRPr="00011C80">
        <w:rPr>
          <w:rFonts w:cs="Times New Roman"/>
          <w:sz w:val="26"/>
          <w:szCs w:val="26"/>
        </w:rPr>
        <w:t>на период его отсутствия.</w:t>
      </w:r>
    </w:p>
    <w:p w:rsidR="00155AEA" w:rsidRDefault="00155AEA" w:rsidP="0045310F">
      <w:pPr>
        <w:jc w:val="center"/>
        <w:rPr>
          <w:b/>
          <w:sz w:val="26"/>
          <w:szCs w:val="26"/>
        </w:rPr>
      </w:pPr>
    </w:p>
    <w:p w:rsidR="004863B2" w:rsidRPr="0045310F" w:rsidRDefault="004863B2" w:rsidP="0045310F">
      <w:pPr>
        <w:jc w:val="center"/>
        <w:rPr>
          <w:b/>
          <w:sz w:val="26"/>
          <w:szCs w:val="26"/>
        </w:rPr>
      </w:pPr>
      <w:r w:rsidRPr="0045310F">
        <w:rPr>
          <w:b/>
          <w:sz w:val="26"/>
          <w:szCs w:val="26"/>
        </w:rPr>
        <w:t>II. Квалификационные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требования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для замещения должности гражданской службы</w:t>
      </w:r>
    </w:p>
    <w:p w:rsidR="004863B2" w:rsidRPr="0045310F" w:rsidRDefault="004863B2" w:rsidP="0045310F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 xml:space="preserve">6. Для замещения должности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9154E6">
        <w:rPr>
          <w:rFonts w:cs="Times New Roman"/>
          <w:sz w:val="26"/>
          <w:szCs w:val="26"/>
        </w:rPr>
        <w:t>устанавливаются следующие требования.</w:t>
      </w:r>
    </w:p>
    <w:p w:rsidR="00085DF3" w:rsidRPr="009154E6" w:rsidRDefault="00085DF3" w:rsidP="009154E6">
      <w:pPr>
        <w:ind w:firstLine="992"/>
        <w:rPr>
          <w:rFonts w:eastAsia="Calibri" w:cs="Times New Roman"/>
          <w:sz w:val="26"/>
          <w:szCs w:val="26"/>
        </w:rPr>
      </w:pPr>
      <w:r w:rsidRPr="009154E6">
        <w:rPr>
          <w:rFonts w:eastAsia="Calibri" w:cs="Times New Roman"/>
          <w:sz w:val="26"/>
          <w:szCs w:val="26"/>
        </w:rPr>
        <w:t>6.1. Наличие высшего образования по специальности, направлению подготовки: «Юриспруденция».</w:t>
      </w:r>
    </w:p>
    <w:p w:rsidR="004863B2" w:rsidRPr="009154E6" w:rsidRDefault="004863B2" w:rsidP="009154E6">
      <w:pPr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>6.2. </w:t>
      </w:r>
      <w:r w:rsidRPr="009154E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63B2" w:rsidRPr="009154E6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9154E6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9154E6">
          <w:rPr>
            <w:rFonts w:cs="Times New Roman"/>
            <w:sz w:val="26"/>
            <w:szCs w:val="26"/>
          </w:rPr>
          <w:t>Конституции</w:t>
        </w:r>
      </w:hyperlink>
      <w:r w:rsidRPr="009154E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</w:t>
      </w:r>
      <w:r w:rsidRPr="009154E6">
        <w:rPr>
          <w:rFonts w:cs="Times New Roman"/>
          <w:sz w:val="26"/>
          <w:szCs w:val="26"/>
        </w:rPr>
        <w:lastRenderedPageBreak/>
        <w:t xml:space="preserve">федеральных конституционных законов, федеральных законов; </w:t>
      </w:r>
      <w:proofErr w:type="gramStart"/>
      <w:r w:rsidRPr="009154E6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154E6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154E6">
        <w:rPr>
          <w:rFonts w:cs="Times New Roman"/>
          <w:sz w:val="26"/>
          <w:szCs w:val="26"/>
        </w:rPr>
        <w:t>применения</w:t>
      </w:r>
      <w:proofErr w:type="gramEnd"/>
      <w:r w:rsidRPr="009154E6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>6.4. Наличие профессиональных знаний:</w:t>
      </w:r>
    </w:p>
    <w:p w:rsidR="00B73F6C" w:rsidRDefault="004863B2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154E6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CC592E" w:rsidRDefault="00CC592E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>;</w:t>
      </w:r>
      <w:r w:rsidRPr="00B73F6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B73F6C" w:rsidRP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F39D0" w:rsidRPr="008072DE" w:rsidRDefault="00B73F6C" w:rsidP="00B75595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Pr="00B73F6C">
        <w:rPr>
          <w:rFonts w:ascii="Times New Roman" w:hAnsi="Times New Roman"/>
          <w:sz w:val="26"/>
          <w:szCs w:val="26"/>
        </w:rPr>
        <w:t xml:space="preserve">едеральный закон от 7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115-ФЗ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 xml:space="preserve">Федеральный закон от 6 декабря 2011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402-ФЗ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бухгалтерском учете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342121" w:rsidRP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lastRenderedPageBreak/>
        <w:t xml:space="preserve">Федеральный закон от 8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129-ФЗ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2 мая 2005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59-ФЗ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порядке рассмотрения обращений граждан Российской Федерации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01.03.2005 № 4-кз «О некоторых вопросах государственной гражданской службы Ставропольского края»;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13 августа 1997 г. № 1009 «Об утверждении </w:t>
      </w:r>
      <w:proofErr w:type="gramStart"/>
      <w:r w:rsidRPr="00B73F6C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73F6C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1E0E45" w:rsidRPr="001717F9" w:rsidRDefault="001E0E45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E0E45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 должностных лиц»;</w:t>
      </w:r>
      <w:proofErr w:type="gramEnd"/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риказ ФНС России от 17 февраля 2014 г. № ММВ-7-7/53@</w:t>
      </w: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B73F6C">
        <w:rPr>
          <w:rFonts w:ascii="Times New Roman" w:hAnsi="Times New Roman"/>
          <w:sz w:val="26"/>
          <w:szCs w:val="26"/>
        </w:rPr>
        <w:t xml:space="preserve"> «Об утверждении Регламента Федеральной налоговой службы»;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риказ ФНС России от 9 декабря 2014 г. № ММВ-7-7/624@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B73F6C">
        <w:rPr>
          <w:rFonts w:ascii="Times New Roman" w:hAnsi="Times New Roman"/>
          <w:sz w:val="26"/>
          <w:szCs w:val="26"/>
        </w:rPr>
        <w:t xml:space="preserve">                 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</w:t>
      </w:r>
      <w:r w:rsidR="007C2EF9">
        <w:rPr>
          <w:rFonts w:ascii="Times New Roman" w:hAnsi="Times New Roman"/>
          <w:sz w:val="26"/>
          <w:szCs w:val="26"/>
        </w:rPr>
        <w:t>;</w:t>
      </w:r>
    </w:p>
    <w:p w:rsidR="008D0159" w:rsidRPr="007C2EF9" w:rsidRDefault="007C2EF9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t xml:space="preserve">Приказ </w:t>
      </w:r>
      <w:r w:rsidR="008D0159" w:rsidRPr="007C2EF9">
        <w:rPr>
          <w:rFonts w:cs="Times New Roman"/>
          <w:sz w:val="26"/>
          <w:szCs w:val="26"/>
        </w:rPr>
        <w:t xml:space="preserve">ФНС России от 2 августа 2005 г. </w:t>
      </w:r>
      <w:r>
        <w:rPr>
          <w:rFonts w:cs="Times New Roman"/>
          <w:sz w:val="26"/>
          <w:szCs w:val="26"/>
        </w:rPr>
        <w:t>№</w:t>
      </w:r>
      <w:r w:rsidR="008D0159" w:rsidRPr="007C2EF9">
        <w:rPr>
          <w:rFonts w:cs="Times New Roman"/>
          <w:sz w:val="26"/>
          <w:szCs w:val="26"/>
        </w:rPr>
        <w:t xml:space="preserve"> САЭ-3-06/354@ </w:t>
      </w:r>
      <w:r>
        <w:rPr>
          <w:rFonts w:cs="Times New Roman"/>
          <w:sz w:val="26"/>
          <w:szCs w:val="26"/>
        </w:rPr>
        <w:t>«</w:t>
      </w:r>
      <w:r w:rsidR="008D0159" w:rsidRPr="007C2EF9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rPr>
          <w:rFonts w:cs="Times New Roman"/>
          <w:sz w:val="26"/>
          <w:szCs w:val="26"/>
        </w:rPr>
        <w:t>»</w:t>
      </w:r>
      <w:r w:rsidR="008D0159" w:rsidRPr="007C2EF9">
        <w:rPr>
          <w:rFonts w:cs="Times New Roman"/>
          <w:sz w:val="26"/>
          <w:szCs w:val="26"/>
        </w:rPr>
        <w:t>;</w:t>
      </w:r>
    </w:p>
    <w:p w:rsidR="008D0159" w:rsidRPr="007C2EF9" w:rsidRDefault="007C2EF9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t xml:space="preserve">Приказ </w:t>
      </w:r>
      <w:r w:rsidR="008D0159" w:rsidRPr="007C2EF9">
        <w:rPr>
          <w:rFonts w:cs="Times New Roman"/>
          <w:sz w:val="26"/>
          <w:szCs w:val="26"/>
        </w:rPr>
        <w:t>ФНС России от</w:t>
      </w:r>
      <w:r w:rsidRPr="007C2EF9">
        <w:rPr>
          <w:rFonts w:cs="Times New Roman"/>
          <w:sz w:val="26"/>
          <w:szCs w:val="26"/>
        </w:rPr>
        <w:t xml:space="preserve"> 30 мая 2007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ММ-3-06/333@ «</w:t>
      </w:r>
      <w:r w:rsidR="008D0159" w:rsidRPr="007C2EF9">
        <w:rPr>
          <w:rFonts w:cs="Times New Roman"/>
          <w:sz w:val="26"/>
          <w:szCs w:val="26"/>
        </w:rPr>
        <w:t>Об утверждении Концепции системы планирования выездных налоговых проверок</w:t>
      </w:r>
      <w:r w:rsidRPr="007C2EF9">
        <w:rPr>
          <w:rFonts w:cs="Times New Roman"/>
          <w:sz w:val="26"/>
          <w:szCs w:val="26"/>
        </w:rPr>
        <w:t>»</w:t>
      </w:r>
      <w:r w:rsidR="008D0159" w:rsidRPr="007C2EF9">
        <w:rPr>
          <w:rFonts w:cs="Times New Roman"/>
          <w:sz w:val="26"/>
          <w:szCs w:val="26"/>
        </w:rPr>
        <w:t>;</w:t>
      </w:r>
    </w:p>
    <w:p w:rsidR="001E0E45" w:rsidRPr="00FB78F1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Pr="00011E38">
        <w:fldChar w:fldCharType="begin"/>
      </w:r>
      <w:r w:rsidRPr="00011E38">
        <w:instrText xml:space="preserve"> HYPERLINK "consultantplus://offline/ref=E2445C4267492676781F104DECFE4EE861CF625E9B206B78D979B2A1CEe2MAM" </w:instrText>
      </w:r>
      <w:r w:rsidRPr="00011E38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Pr="00011E38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Российской Федерации от 16 июля 2020 г. </w:t>
      </w:r>
      <w:r w:rsidRPr="00011E38">
        <w:rPr>
          <w:rFonts w:cs="Times New Roman"/>
          <w:sz w:val="24"/>
          <w:szCs w:val="24"/>
        </w:rPr>
        <w:t xml:space="preserve">N ЕД-7-2/448@  </w:t>
      </w:r>
      <w:r w:rsidRPr="00011E38">
        <w:rPr>
          <w:rFonts w:cs="Times New Roman"/>
          <w:sz w:val="26"/>
          <w:szCs w:val="26"/>
        </w:rPr>
        <w:t>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rPr>
          <w:sz w:val="26"/>
          <w:szCs w:val="26"/>
        </w:rPr>
        <w:t>Приказ</w:t>
      </w:r>
      <w:r w:rsidRPr="007C2EF9">
        <w:rPr>
          <w:rFonts w:cs="Times New Roman"/>
          <w:sz w:val="26"/>
          <w:szCs w:val="26"/>
        </w:rPr>
        <w:t xml:space="preserve"> ФНС России от 25 июля 2012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</w:t>
      </w:r>
      <w:r w:rsidRPr="007C2EF9">
        <w:rPr>
          <w:rFonts w:cs="Times New Roman"/>
          <w:sz w:val="26"/>
          <w:szCs w:val="26"/>
        </w:rPr>
        <w:lastRenderedPageBreak/>
        <w:t>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E0E45" w:rsidRPr="00011E38" w:rsidRDefault="001E0E45" w:rsidP="001E0E45">
      <w:pPr>
        <w:spacing w:after="1"/>
        <w:ind w:firstLine="992"/>
        <w:rPr>
          <w:sz w:val="26"/>
          <w:szCs w:val="26"/>
        </w:rPr>
      </w:pPr>
      <w:r w:rsidRPr="00011E38">
        <w:rPr>
          <w:sz w:val="26"/>
          <w:szCs w:val="26"/>
        </w:rPr>
        <w:t xml:space="preserve">Приказ ФНС России от 19.07.2018 N ММВ-7-2/460@ (ред. от 17.09.2021)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1E0E45" w:rsidRPr="00011E38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Pr="00011E38">
        <w:fldChar w:fldCharType="begin"/>
      </w:r>
      <w:r w:rsidRPr="00011E38">
        <w:instrText xml:space="preserve"> HYPERLINK "consultantplus://offline/ref=E2445C4267492676781F104DECFE4EE861C5605C97276B78D979B2A1CEe2MAM" </w:instrText>
      </w:r>
      <w:r w:rsidRPr="00011E38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Pr="00011E38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11E38">
        <w:rPr>
          <w:rFonts w:cs="Times New Roman"/>
          <w:sz w:val="26"/>
          <w:szCs w:val="26"/>
        </w:rPr>
        <w:t>дела</w:t>
      </w:r>
      <w:proofErr w:type="gramEnd"/>
      <w:r w:rsidRPr="00011E38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>
        <w:fldChar w:fldCharType="begin"/>
      </w:r>
      <w:r>
        <w:instrText xml:space="preserve"> HYPERLINK "consultantplus://offline/ref=E2445C4267492676781F104DECFE4EE861C46250952F3672D120BEA3eCM9M" </w:instrText>
      </w:r>
      <w:r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Минфина Российской Федерации № 20н, МНС Российской Федерации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>
        <w:fldChar w:fldCharType="begin"/>
      </w:r>
      <w:r>
        <w:instrText xml:space="preserve"> HYPERLINK "consultantplus://offline/ref=E2445C4267492676781F104DECFE4EE861C8675D9B216B78D979B2A1CEe2MAM" </w:instrText>
      </w:r>
      <w:r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МВД России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D729D" w:rsidRPr="00921045" w:rsidRDefault="00503F14" w:rsidP="009154E6">
      <w:pPr>
        <w:spacing w:after="1"/>
        <w:ind w:firstLine="99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специалист – эксперт </w:t>
      </w:r>
      <w:r w:rsidRPr="00954992">
        <w:rPr>
          <w:rFonts w:cs="Times New Roman"/>
          <w:sz w:val="26"/>
          <w:szCs w:val="26"/>
        </w:rPr>
        <w:t xml:space="preserve"> </w:t>
      </w:r>
      <w:r w:rsidR="004863B2" w:rsidRPr="0092104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1AAC" w:rsidRPr="00954992" w:rsidRDefault="004863B2" w:rsidP="00820845">
      <w:pPr>
        <w:spacing w:after="1"/>
        <w:ind w:firstLine="992"/>
        <w:rPr>
          <w:rFonts w:cs="Times New Roman"/>
          <w:sz w:val="26"/>
          <w:szCs w:val="26"/>
        </w:rPr>
      </w:pPr>
      <w:r w:rsidRPr="00921045">
        <w:rPr>
          <w:rFonts w:cs="Times New Roman"/>
          <w:sz w:val="26"/>
          <w:szCs w:val="26"/>
        </w:rPr>
        <w:t>6.4.2. </w:t>
      </w:r>
      <w:proofErr w:type="gramStart"/>
      <w:r w:rsidR="003B04E6" w:rsidRPr="0097009D">
        <w:rPr>
          <w:rFonts w:cs="Times New Roman"/>
          <w:sz w:val="26"/>
          <w:szCs w:val="26"/>
        </w:rPr>
        <w:t>Иные профессиональные знания: принципы формирования налоговой системы Российской Федерации, основы налогового контроля и налогообложения; порядок проведения контрольных мероприятий; понятие «налоговый контроль»; принципы налогового администрирования; порядок и сроки рассмотрения</w:t>
      </w:r>
      <w:r w:rsidR="003B04E6">
        <w:rPr>
          <w:rFonts w:cs="Times New Roman"/>
          <w:sz w:val="26"/>
          <w:szCs w:val="26"/>
        </w:rPr>
        <w:t xml:space="preserve"> материалов налоговых проверок; </w:t>
      </w:r>
      <w:r w:rsidR="003B04E6" w:rsidRPr="00954992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</w:t>
      </w:r>
      <w:r w:rsidR="003B04E6" w:rsidRPr="00954992">
        <w:rPr>
          <w:rFonts w:cs="Times New Roman"/>
          <w:sz w:val="26"/>
          <w:szCs w:val="26"/>
        </w:rPr>
        <w:t>классификация налогов по уровням бюджетной системы;</w:t>
      </w:r>
      <w:proofErr w:type="gramEnd"/>
      <w:r w:rsidR="003B04E6" w:rsidRPr="00954992">
        <w:rPr>
          <w:rFonts w:cs="Times New Roman"/>
          <w:sz w:val="26"/>
          <w:szCs w:val="26"/>
        </w:rPr>
        <w:t xml:space="preserve"> </w:t>
      </w:r>
      <w:proofErr w:type="gramStart"/>
      <w:r w:rsidR="003B04E6" w:rsidRPr="00954992">
        <w:rPr>
          <w:rFonts w:cs="Times New Roman"/>
          <w:sz w:val="26"/>
          <w:szCs w:val="26"/>
        </w:rPr>
        <w:t>специальные налоговые режимы; элементы налогообложения; основы налогового контроля, порядок проведения контрольных мероприятий;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r w:rsidR="003B04E6" w:rsidRPr="00954992">
        <w:rPr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 xml:space="preserve">арбитражная и судебная практика по вопросам несостоятельности (банкротства); </w:t>
      </w:r>
      <w:r w:rsidR="00751AAC" w:rsidRPr="00954992">
        <w:rPr>
          <w:rFonts w:cs="Times New Roman"/>
          <w:sz w:val="26"/>
          <w:szCs w:val="26"/>
        </w:rPr>
        <w:t>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банкротстве;</w:t>
      </w:r>
      <w:proofErr w:type="gramEnd"/>
      <w:r w:rsidR="00751AAC" w:rsidRPr="00954992">
        <w:rPr>
          <w:rFonts w:cs="Times New Roman"/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>судебная практика в области разрешения налоговых споров.</w:t>
      </w:r>
    </w:p>
    <w:p w:rsidR="008A37A9" w:rsidRPr="00954992" w:rsidRDefault="008A37A9" w:rsidP="009154E6">
      <w:pPr>
        <w:ind w:firstLine="992"/>
        <w:rPr>
          <w:rFonts w:cs="Times New Roman"/>
          <w:color w:val="000000" w:themeColor="text1"/>
          <w:spacing w:val="-2"/>
          <w:sz w:val="26"/>
          <w:szCs w:val="26"/>
        </w:rPr>
      </w:pPr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6.5.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 понятие нормы права, нормативного правового акта, правоотношений и их признаки; понятие проекта нормативного </w:t>
      </w:r>
      <w:r w:rsidRPr="00954992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понятие </w:t>
      </w:r>
      <w:proofErr w:type="spell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референтной</w:t>
      </w:r>
      <w:proofErr w:type="spell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группы; порядок ведения дел в судах различной инстанции; </w:t>
      </w:r>
      <w:proofErr w:type="gramEnd"/>
    </w:p>
    <w:p w:rsidR="000D729D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7646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6.7. Наличие профессиональных умений:</w:t>
      </w:r>
      <w:r w:rsidR="00F316F1" w:rsidRPr="00954992">
        <w:rPr>
          <w:rFonts w:cs="Times New Roman"/>
          <w:sz w:val="26"/>
          <w:szCs w:val="26"/>
        </w:rPr>
        <w:t xml:space="preserve"> </w:t>
      </w:r>
      <w:r w:rsidR="00391FB7" w:rsidRPr="00954992">
        <w:rPr>
          <w:rFonts w:cs="Times New Roman"/>
          <w:sz w:val="26"/>
          <w:szCs w:val="26"/>
        </w:rPr>
        <w:t xml:space="preserve">представление интересов в судах; подготовка правовых заключений; анализ и обобщение судебной практики; </w:t>
      </w:r>
      <w:r w:rsidR="00276462" w:rsidRPr="00954992">
        <w:rPr>
          <w:rFonts w:cs="Times New Roman"/>
          <w:sz w:val="26"/>
          <w:szCs w:val="26"/>
        </w:rPr>
        <w:t>р</w:t>
      </w:r>
      <w:r w:rsidR="000D729D" w:rsidRPr="00954992">
        <w:rPr>
          <w:rFonts w:cs="Times New Roman"/>
          <w:sz w:val="26"/>
          <w:szCs w:val="26"/>
        </w:rPr>
        <w:t>абота с информационными ресурсами по направлению дос</w:t>
      </w:r>
      <w:r w:rsidR="009E63A7" w:rsidRPr="00954992">
        <w:rPr>
          <w:rFonts w:cs="Times New Roman"/>
          <w:sz w:val="26"/>
          <w:szCs w:val="26"/>
        </w:rPr>
        <w:t xml:space="preserve">удебного урегулирования споров; рассмотрение обращений и подготовка </w:t>
      </w:r>
      <w:r w:rsidR="00391FB7" w:rsidRPr="00954992">
        <w:rPr>
          <w:rFonts w:cs="Times New Roman"/>
          <w:sz w:val="26"/>
          <w:szCs w:val="26"/>
        </w:rPr>
        <w:t xml:space="preserve">ответов </w:t>
      </w:r>
      <w:r w:rsidR="009E63A7" w:rsidRPr="00954992">
        <w:rPr>
          <w:rFonts w:cs="Times New Roman"/>
          <w:sz w:val="26"/>
          <w:szCs w:val="26"/>
        </w:rPr>
        <w:t>на них; анализ и обобщение судебной практики; осуществление правовой и антикоррупционной экспертизы проектов нормативных правовых актов</w:t>
      </w:r>
      <w:r w:rsidR="00391FB7" w:rsidRPr="00954992">
        <w:rPr>
          <w:rFonts w:cs="Times New Roman"/>
          <w:sz w:val="26"/>
          <w:szCs w:val="26"/>
        </w:rPr>
        <w:t>.</w:t>
      </w:r>
    </w:p>
    <w:p w:rsidR="00E46747" w:rsidRPr="00E84B2E" w:rsidRDefault="004863B2" w:rsidP="00E84B2E">
      <w:pPr>
        <w:widowControl w:val="0"/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="00CF39D0" w:rsidRPr="00954992">
        <w:rPr>
          <w:rFonts w:cs="Times New Roman"/>
          <w:color w:val="000000" w:themeColor="text1"/>
          <w:sz w:val="26"/>
          <w:szCs w:val="26"/>
        </w:rPr>
        <w:t>ведение исковой и претензионной работы; рассмотрение поступивших запросов, обращений, возражений,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907C3C" w:rsidRPr="008072DE" w:rsidRDefault="00907C3C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7. Основные права и обязанности </w:t>
      </w:r>
      <w:r w:rsidR="00503F14">
        <w:rPr>
          <w:rFonts w:cs="Times New Roman"/>
          <w:sz w:val="26"/>
          <w:szCs w:val="26"/>
        </w:rPr>
        <w:t>ведущего специалиста – эксперта</w:t>
      </w:r>
      <w:r w:rsidRPr="0095499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EB78F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8. В целях реализации задач и функций, возложенных на правовой отдел (далее – отдел), </w:t>
      </w:r>
      <w:r w:rsidR="00503F14" w:rsidRPr="00503F14">
        <w:rPr>
          <w:rFonts w:cs="Times New Roman"/>
          <w:sz w:val="26"/>
          <w:szCs w:val="26"/>
        </w:rPr>
        <w:t>ведущ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обязан:</w:t>
      </w:r>
    </w:p>
    <w:p w:rsidR="00391FB7" w:rsidRPr="00954992" w:rsidRDefault="00391FB7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выступа</w:t>
      </w:r>
      <w:r w:rsidR="00B04E2D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ть</w:t>
      </w: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в судах в качестве истца, ответчика и лица, участвующего в деле, по делам связанным с осуществлением Инспекцией полномочий по управлению долгом;</w:t>
      </w:r>
    </w:p>
    <w:p w:rsidR="004863B2" w:rsidRPr="00954992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проводить правовую экспертизу документов, подготавливаемых в </w:t>
      </w:r>
      <w:r w:rsidRPr="00954992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Инспекции</w:t>
      </w:r>
      <w:r w:rsidRPr="00954992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;</w:t>
      </w:r>
    </w:p>
    <w:p w:rsidR="00581649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оказывать правовую помощь </w:t>
      </w:r>
      <w:r w:rsidR="00072A57"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отделам И</w:t>
      </w: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Pr="00954992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 xml:space="preserve">применения </w:t>
      </w:r>
      <w:r w:rsidRPr="00954992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lastRenderedPageBreak/>
        <w:t>законодательства Российской Федерации;</w:t>
      </w:r>
    </w:p>
    <w:p w:rsidR="005A0E68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4863B2" w:rsidRPr="00954992" w:rsidRDefault="004863B2" w:rsidP="009154E6">
      <w:pPr>
        <w:ind w:right="-1"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осуществлять п</w:t>
      </w:r>
      <w:r w:rsidRPr="00954992">
        <w:rPr>
          <w:rFonts w:eastAsia="Times New Roman" w:cs="Times New Roman"/>
          <w:sz w:val="26"/>
          <w:szCs w:val="26"/>
          <w:lang w:eastAsia="ru-RU"/>
        </w:rPr>
        <w:t>одготовку информационных материалов для руководства Инспекции по вопросам, находящимся в компетенции отдела;</w:t>
      </w:r>
    </w:p>
    <w:p w:rsidR="004863B2" w:rsidRPr="00954992" w:rsidRDefault="004863B2" w:rsidP="00403680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 xml:space="preserve"> рассматривать возражения (ходатайства) налогоплательщиков (налоговых агентов, плательщиков сборов, плательщиков страховых взносов) по </w:t>
      </w:r>
      <w:r w:rsidR="005D1844" w:rsidRPr="00954992">
        <w:rPr>
          <w:rFonts w:eastAsia="Times New Roman" w:cs="Times New Roman"/>
          <w:sz w:val="26"/>
          <w:szCs w:val="26"/>
          <w:lang w:eastAsia="ru-RU"/>
        </w:rPr>
        <w:t xml:space="preserve">результатам </w:t>
      </w:r>
      <w:r w:rsidRPr="0095499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(иных мероприятий налогового контроля);</w:t>
      </w:r>
    </w:p>
    <w:p w:rsidR="004863B2" w:rsidRPr="00954992" w:rsidRDefault="004863B2" w:rsidP="00403680">
      <w:pPr>
        <w:framePr w:w="425" w:h="480" w:hSpace="80" w:vSpace="40" w:wrap="auto" w:vAnchor="text" w:hAnchor="page" w:x="11297" w:y="-625" w:anchorLock="1"/>
        <w:ind w:firstLine="992"/>
        <w:rPr>
          <w:rFonts w:eastAsia="Times New Roman" w:cs="Times New Roman"/>
          <w:sz w:val="26"/>
          <w:szCs w:val="26"/>
          <w:lang w:eastAsia="ru-RU"/>
        </w:rPr>
      </w:pPr>
    </w:p>
    <w:p w:rsidR="00072A57" w:rsidRPr="00954992" w:rsidRDefault="004863B2" w:rsidP="00403680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A76FC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исследовать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причин</w:t>
      </w:r>
      <w:r w:rsidR="00B04E2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возникновения налоговых споров  и  проведение работы по их устранению;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урегулирования задолженности;</w:t>
      </w:r>
    </w:p>
    <w:p w:rsidR="00581649" w:rsidRDefault="00581649" w:rsidP="00581649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готовить информационные материалы для начальника Инспекции по вопросам, находящимся в его компетенции;</w:t>
      </w:r>
    </w:p>
    <w:p w:rsidR="007E481E" w:rsidRPr="007E481E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>осуществлять своевременное обращение в суд с административным исковым заявлением в порядке, установленном главой 32 Кодекса административного судопроизводства РФ;</w:t>
      </w:r>
    </w:p>
    <w:p w:rsidR="007E481E" w:rsidRPr="00954992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7E481E">
        <w:rPr>
          <w:rFonts w:eastAsia="Times New Roman" w:cs="Times New Roman"/>
          <w:sz w:val="26"/>
          <w:szCs w:val="26"/>
          <w:lang w:eastAsia="ru-RU"/>
        </w:rPr>
        <w:t>своевременное</w:t>
      </w:r>
      <w:proofErr w:type="gramEnd"/>
      <w:r w:rsidRPr="007E481E">
        <w:rPr>
          <w:rFonts w:eastAsia="Times New Roman" w:cs="Times New Roman"/>
          <w:sz w:val="26"/>
          <w:szCs w:val="26"/>
          <w:lang w:eastAsia="ru-RU"/>
        </w:rPr>
        <w:t xml:space="preserve"> обращения в суд, </w:t>
      </w:r>
      <w:r>
        <w:rPr>
          <w:rFonts w:eastAsia="Times New Roman" w:cs="Times New Roman"/>
          <w:sz w:val="26"/>
          <w:szCs w:val="26"/>
          <w:lang w:eastAsia="ru-RU"/>
        </w:rPr>
        <w:t xml:space="preserve">с </w:t>
      </w:r>
      <w:r w:rsidRPr="007E481E">
        <w:rPr>
          <w:rFonts w:eastAsia="Times New Roman" w:cs="Times New Roman"/>
          <w:sz w:val="26"/>
          <w:szCs w:val="26"/>
          <w:lang w:eastAsia="ru-RU"/>
        </w:rPr>
        <w:t>административным исковым заявлением в части 48 НК РФ;</w:t>
      </w:r>
    </w:p>
    <w:p w:rsidR="00933348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вести информационные ресурсы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 судебным делам, связанным с рассмотрением  административных  исковых заявлений  налоговых органов  о взыскании задолженности с физических лиц, а также сведений об обжаловании судебных актов осуществляется в Информационном ресурсе  «Учет  судебных исков», (ИР УСИ) АИС «НАЛОГ-3»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7E481E" w:rsidRP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формировать в срок не позднее 30 рабочих дней в Информационном ресурсе «Урегулирование задолженности» (ИР УР) в ветке «Взыскание  задолженности за счет имущества НП ФЛ» АИС «НАЛОГ-3» проекты административных исковых  заявлений;</w:t>
      </w:r>
    </w:p>
    <w:p w:rsid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предъявлять в суд административные исковые заявления после всех  подготовительных и проверочных мероприятий,  но не позднее, чем  за месяц до истечения сроков, предусмотренных статей 48 НК РФ;</w:t>
      </w:r>
    </w:p>
    <w:p w:rsidR="00933348" w:rsidRDefault="003112E5" w:rsidP="008C151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spacing w:val="4"/>
          <w:sz w:val="26"/>
          <w:szCs w:val="26"/>
          <w:lang w:eastAsia="ru-RU"/>
        </w:rPr>
        <w:t>осуществлять своевременное</w:t>
      </w:r>
      <w:r>
        <w:rPr>
          <w:rFonts w:eastAsia="Times New Roman" w:cs="Times New Roman"/>
          <w:color w:val="FF0000"/>
          <w:spacing w:val="4"/>
          <w:sz w:val="26"/>
          <w:szCs w:val="26"/>
          <w:lang w:eastAsia="ru-RU"/>
        </w:rPr>
        <w:t xml:space="preserve">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получени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решений по административным  исковы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м заявлениям налоговых органов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(исполнительных листов)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,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 срок не позднее 1-го рабочего дня </w:t>
      </w:r>
      <w:proofErr w:type="gramStart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со</w:t>
      </w:r>
      <w:proofErr w:type="gramEnd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получения перенаправля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ть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с сопроводительным письмом в отдел в функции которых входит урегулирование  (взыскание)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задолженности с физических лиц;</w:t>
      </w:r>
    </w:p>
    <w:p w:rsidR="00933348" w:rsidRPr="005043C5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инициир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овать</w:t>
      </w: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проведение сверки с судами общей юрисдикции не реже 1 раза в квартал.</w:t>
      </w:r>
    </w:p>
    <w:p w:rsidR="005A0E68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CF39D0" w:rsidRPr="00954992" w:rsidRDefault="00CF39D0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работы по обеспечению основной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954992">
          <w:rPr>
            <w:rFonts w:cs="Times New Roman"/>
            <w:color w:val="000000" w:themeColor="text1"/>
            <w:sz w:val="26"/>
            <w:szCs w:val="26"/>
          </w:rPr>
          <w:t xml:space="preserve">от 27.07.2004 № 79-ФЗ  </w:t>
        </w:r>
        <w:r w:rsidR="00391FB7" w:rsidRPr="00954992">
          <w:rPr>
            <w:rFonts w:cs="Times New Roman"/>
            <w:color w:val="000000" w:themeColor="text1"/>
            <w:sz w:val="26"/>
            <w:szCs w:val="26"/>
          </w:rPr>
          <w:t>«</w:t>
        </w:r>
        <w:r w:rsidRPr="00954992">
          <w:rPr>
            <w:rFonts w:cs="Times New Roman"/>
            <w:color w:val="000000" w:themeColor="text1"/>
            <w:sz w:val="26"/>
            <w:szCs w:val="26"/>
          </w:rPr>
          <w:t>О государственной гражданской службе Российской Федерации</w:t>
        </w:r>
      </w:hyperlink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Pr="009549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3" w:history="1">
        <w:r w:rsidRPr="00954992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954992">
        <w:rPr>
          <w:rFonts w:cs="Times New Roman"/>
          <w:color w:val="000000" w:themeColor="text1"/>
          <w:sz w:val="26"/>
          <w:szCs w:val="26"/>
        </w:rPr>
        <w:t xml:space="preserve"> от 25.12.2008 № 273-ФЗ 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«</w:t>
      </w:r>
      <w:r w:rsidRPr="00954992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="005A0E68" w:rsidRPr="00954992">
        <w:rPr>
          <w:rFonts w:cs="Times New Roman"/>
          <w:color w:val="000000" w:themeColor="text1"/>
          <w:sz w:val="26"/>
          <w:szCs w:val="26"/>
        </w:rPr>
        <w:t xml:space="preserve"> </w:t>
      </w:r>
      <w:r w:rsidRPr="009549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581649" w:rsidRPr="00954992">
        <w:rPr>
          <w:rFonts w:cs="Times New Roman"/>
          <w:sz w:val="26"/>
          <w:szCs w:val="26"/>
        </w:rPr>
        <w:t>«</w:t>
      </w:r>
      <w:r w:rsidRPr="00954992">
        <w:rPr>
          <w:rFonts w:cs="Times New Roman"/>
          <w:sz w:val="26"/>
          <w:szCs w:val="26"/>
        </w:rPr>
        <w:t xml:space="preserve">О </w:t>
      </w:r>
      <w:proofErr w:type="gramStart"/>
      <w:r w:rsidRPr="00954992">
        <w:rPr>
          <w:rFonts w:cs="Times New Roman"/>
          <w:sz w:val="26"/>
          <w:szCs w:val="26"/>
        </w:rPr>
        <w:t>контроле за</w:t>
      </w:r>
      <w:proofErr w:type="gramEnd"/>
      <w:r w:rsidRPr="0095499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581649" w:rsidRPr="00954992">
        <w:rPr>
          <w:rFonts w:cs="Times New Roman"/>
          <w:sz w:val="26"/>
          <w:szCs w:val="26"/>
        </w:rPr>
        <w:t>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</w:t>
      </w:r>
      <w:r w:rsidR="006169E5" w:rsidRPr="00954992">
        <w:rPr>
          <w:rFonts w:cs="Times New Roman"/>
          <w:sz w:val="26"/>
          <w:szCs w:val="26"/>
        </w:rPr>
        <w:t xml:space="preserve">начальнику </w:t>
      </w:r>
      <w:r w:rsidR="000C0DF8" w:rsidRPr="00954992">
        <w:rPr>
          <w:rFonts w:cs="Times New Roman"/>
          <w:sz w:val="26"/>
          <w:szCs w:val="26"/>
        </w:rPr>
        <w:t xml:space="preserve">Инспекции </w:t>
      </w:r>
      <w:r w:rsidRPr="00954992">
        <w:rPr>
          <w:rFonts w:cs="Times New Roman"/>
          <w:sz w:val="26"/>
          <w:szCs w:val="26"/>
        </w:rPr>
        <w:t xml:space="preserve"> о месте, </w:t>
      </w:r>
      <w:r w:rsidRPr="00954992">
        <w:rPr>
          <w:rFonts w:cs="Times New Roman"/>
          <w:sz w:val="26"/>
          <w:szCs w:val="26"/>
        </w:rPr>
        <w:lastRenderedPageBreak/>
        <w:t>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63B2" w:rsidRPr="00954992" w:rsidRDefault="004863B2" w:rsidP="009154E6">
      <w:pPr>
        <w:widowControl w:val="0"/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обязан</w:t>
      </w:r>
      <w:proofErr w:type="gramEnd"/>
      <w:r w:rsidRPr="0095499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954992">
        <w:rPr>
          <w:rFonts w:cs="Times New Roman"/>
          <w:sz w:val="26"/>
          <w:szCs w:val="26"/>
        </w:rPr>
        <w:t>отдела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5487C" w:rsidRPr="00954992">
        <w:rPr>
          <w:rFonts w:cs="Times New Roman"/>
          <w:sz w:val="26"/>
          <w:szCs w:val="26"/>
        </w:rPr>
        <w:t xml:space="preserve"> </w:t>
      </w:r>
      <w:r w:rsidR="00503F14">
        <w:rPr>
          <w:rFonts w:cs="Times New Roman"/>
          <w:sz w:val="26"/>
          <w:szCs w:val="26"/>
        </w:rPr>
        <w:t xml:space="preserve">ведущий </w:t>
      </w:r>
      <w:r w:rsidR="00503F14">
        <w:rPr>
          <w:rFonts w:cs="Times New Roman"/>
          <w:sz w:val="26"/>
          <w:szCs w:val="26"/>
        </w:rPr>
        <w:lastRenderedPageBreak/>
        <w:t xml:space="preserve">специалист – эксперт </w:t>
      </w:r>
      <w:r w:rsidR="00E84B2E" w:rsidRPr="00011C80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имеет право:</w:t>
      </w:r>
    </w:p>
    <w:p w:rsidR="004863B2" w:rsidRPr="00954992" w:rsidRDefault="004863B2" w:rsidP="009154E6">
      <w:pPr>
        <w:shd w:val="clear" w:color="auto" w:fill="FFFFFF"/>
        <w:tabs>
          <w:tab w:val="left" w:pos="0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замещаемой </w:t>
      </w:r>
      <w:r w:rsidR="006169E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5499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54992">
        <w:rPr>
          <w:rFonts w:cs="Times New Roman"/>
          <w:sz w:val="26"/>
          <w:szCs w:val="26"/>
        </w:rPr>
        <w:t>рост</w:t>
      </w:r>
      <w:proofErr w:type="gramEnd"/>
      <w:r w:rsidRPr="00954992">
        <w:rPr>
          <w:rFonts w:cs="Times New Roman"/>
          <w:sz w:val="26"/>
          <w:szCs w:val="26"/>
        </w:rPr>
        <w:t xml:space="preserve"> на конкурсной основе;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72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членство в профессиональном союзе;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54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lastRenderedPageBreak/>
        <w:t>на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sz w:val="26"/>
          <w:szCs w:val="26"/>
        </w:rPr>
        <w:t>проставления</w:t>
      </w:r>
      <w:proofErr w:type="gramEnd"/>
      <w:r w:rsidRPr="00954992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310370" w:rsidRPr="00954992">
        <w:rPr>
          <w:rFonts w:cs="Times New Roman"/>
          <w:sz w:val="26"/>
          <w:szCs w:val="26"/>
        </w:rPr>
        <w:t>Инспекции</w:t>
      </w:r>
      <w:r w:rsidRPr="00954992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10. </w:t>
      </w:r>
      <w:proofErr w:type="gramStart"/>
      <w:r w:rsidR="00D31B02">
        <w:rPr>
          <w:rFonts w:cs="Times New Roman"/>
          <w:sz w:val="26"/>
          <w:szCs w:val="26"/>
        </w:rPr>
        <w:t xml:space="preserve">Ведущий специалист – эксперт </w:t>
      </w:r>
      <w:r w:rsidR="00D31B02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 правовыми актами</w:t>
      </w:r>
      <w:proofErr w:type="gramEnd"/>
      <w:r w:rsidRPr="00954992">
        <w:rPr>
          <w:rFonts w:cs="Times New Roman"/>
          <w:sz w:val="26"/>
          <w:szCs w:val="26"/>
        </w:rPr>
        <w:t>, поручениями руководства Управления, Инспекции.</w:t>
      </w:r>
    </w:p>
    <w:p w:rsidR="0015487C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11. 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bCs/>
          <w:sz w:val="26"/>
          <w:szCs w:val="26"/>
        </w:rPr>
        <w:t xml:space="preserve">Кроме того,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bCs/>
          <w:sz w:val="26"/>
          <w:szCs w:val="26"/>
        </w:rPr>
        <w:t>несет ответственность</w:t>
      </w:r>
      <w:r w:rsidRPr="00954992">
        <w:rPr>
          <w:rFonts w:cs="Times New Roman"/>
          <w:sz w:val="26"/>
          <w:szCs w:val="26"/>
        </w:rPr>
        <w:t>: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54992">
        <w:rPr>
          <w:rFonts w:cs="Times New Roman"/>
          <w:sz w:val="26"/>
          <w:szCs w:val="26"/>
        </w:rPr>
        <w:t>указаний</w:t>
      </w:r>
      <w:proofErr w:type="gramEnd"/>
      <w:r w:rsidRPr="0095499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 xml:space="preserve">Инспекции; 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</w:t>
      </w:r>
      <w:r w:rsidRPr="00954992">
        <w:rPr>
          <w:rFonts w:cs="Times New Roman"/>
          <w:sz w:val="26"/>
          <w:szCs w:val="26"/>
        </w:rPr>
        <w:lastRenderedPageBreak/>
        <w:t xml:space="preserve">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15487C">
      <w:pPr>
        <w:ind w:firstLine="567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IV. Перечень вопросов, по которым </w:t>
      </w:r>
      <w:r w:rsidR="00B94B45" w:rsidRPr="00B94B45">
        <w:rPr>
          <w:rFonts w:cs="Times New Roman"/>
          <w:b/>
          <w:sz w:val="26"/>
          <w:szCs w:val="26"/>
        </w:rPr>
        <w:t>ведущ</w:t>
      </w:r>
      <w:r w:rsidR="00B94B45">
        <w:rPr>
          <w:rFonts w:cs="Times New Roman"/>
          <w:b/>
          <w:sz w:val="26"/>
          <w:szCs w:val="26"/>
        </w:rPr>
        <w:t>ий</w:t>
      </w:r>
      <w:r w:rsidR="00B94B45" w:rsidRPr="00B94B45">
        <w:rPr>
          <w:rFonts w:cs="Times New Roman"/>
          <w:b/>
          <w:sz w:val="26"/>
          <w:szCs w:val="26"/>
        </w:rPr>
        <w:t xml:space="preserve"> специалист – экспе</w:t>
      </w:r>
      <w:proofErr w:type="gramStart"/>
      <w:r w:rsidR="00B94B45" w:rsidRPr="00B94B45">
        <w:rPr>
          <w:rFonts w:cs="Times New Roman"/>
          <w:b/>
          <w:sz w:val="26"/>
          <w:szCs w:val="26"/>
        </w:rPr>
        <w:t xml:space="preserve">рт  </w:t>
      </w:r>
      <w:r w:rsidRPr="008244B0">
        <w:rPr>
          <w:b/>
          <w:sz w:val="26"/>
          <w:szCs w:val="26"/>
        </w:rPr>
        <w:t>впр</w:t>
      </w:r>
      <w:proofErr w:type="gramEnd"/>
      <w:r w:rsidRPr="008244B0">
        <w:rPr>
          <w:b/>
          <w:sz w:val="26"/>
          <w:szCs w:val="26"/>
        </w:rPr>
        <w:t>аве</w:t>
      </w:r>
      <w:r w:rsidR="002D065E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или обязан самостоятельно принимать</w:t>
      </w:r>
      <w:r w:rsidR="0015487C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управленческие и иные</w:t>
      </w:r>
      <w:r w:rsidRPr="00954992">
        <w:rPr>
          <w:b/>
          <w:sz w:val="26"/>
          <w:szCs w:val="26"/>
        </w:rPr>
        <w:t xml:space="preserve"> решения</w:t>
      </w:r>
    </w:p>
    <w:p w:rsidR="0015487C" w:rsidRPr="00954992" w:rsidRDefault="0015487C" w:rsidP="0015487C">
      <w:pPr>
        <w:ind w:firstLine="567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 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94B45" w:rsidRPr="00B94B45">
        <w:rPr>
          <w:rFonts w:cs="Times New Roman"/>
          <w:sz w:val="26"/>
          <w:szCs w:val="26"/>
        </w:rPr>
        <w:t>ведущ</w:t>
      </w:r>
      <w:r w:rsidR="00B94B45">
        <w:rPr>
          <w:rFonts w:cs="Times New Roman"/>
          <w:sz w:val="26"/>
          <w:szCs w:val="26"/>
        </w:rPr>
        <w:t>ий</w:t>
      </w:r>
      <w:r w:rsidR="00B94B45" w:rsidRPr="00B94B45">
        <w:rPr>
          <w:rFonts w:cs="Times New Roman"/>
          <w:sz w:val="26"/>
          <w:szCs w:val="26"/>
        </w:rPr>
        <w:t xml:space="preserve"> специалист – экспе</w:t>
      </w:r>
      <w:proofErr w:type="gramStart"/>
      <w:r w:rsidR="00B94B45" w:rsidRPr="00B94B45">
        <w:rPr>
          <w:rFonts w:cs="Times New Roman"/>
          <w:sz w:val="26"/>
          <w:szCs w:val="26"/>
        </w:rPr>
        <w:t xml:space="preserve">рт  </w:t>
      </w:r>
      <w:r w:rsidRPr="00954992">
        <w:rPr>
          <w:rFonts w:eastAsia="Calibri" w:cs="Times New Roman"/>
          <w:sz w:val="26"/>
          <w:szCs w:val="26"/>
        </w:rPr>
        <w:t>впр</w:t>
      </w:r>
      <w:proofErr w:type="gramEnd"/>
      <w:r w:rsidRPr="00954992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подготовке (обсуждении) нормативных правовых актов и (или) проектов управленческих,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3E355A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</w:t>
      </w:r>
      <w:r w:rsidR="003E355A" w:rsidRPr="00954992">
        <w:rPr>
          <w:rFonts w:eastAsia="Calibri" w:cs="Times New Roman"/>
          <w:sz w:val="26"/>
          <w:szCs w:val="26"/>
        </w:rPr>
        <w:t>.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оказания методологической и практической помощи по вопросам, входящим в компетенцию отдела;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V. Перечень вопросов, по которым</w:t>
      </w:r>
      <w:r w:rsidR="003E355A" w:rsidRPr="00954992">
        <w:rPr>
          <w:rFonts w:cs="Times New Roman"/>
          <w:b/>
          <w:sz w:val="26"/>
          <w:szCs w:val="26"/>
        </w:rPr>
        <w:t xml:space="preserve"> </w:t>
      </w:r>
      <w:r w:rsidR="00B94B45" w:rsidRPr="00B94B45">
        <w:rPr>
          <w:rFonts w:cs="Times New Roman"/>
          <w:b/>
          <w:sz w:val="26"/>
          <w:szCs w:val="26"/>
        </w:rPr>
        <w:t>ведущ</w:t>
      </w:r>
      <w:r w:rsidR="00B94B45">
        <w:rPr>
          <w:rFonts w:cs="Times New Roman"/>
          <w:b/>
          <w:sz w:val="26"/>
          <w:szCs w:val="26"/>
        </w:rPr>
        <w:t>ий</w:t>
      </w:r>
      <w:r w:rsidR="00B94B45" w:rsidRPr="00B94B45">
        <w:rPr>
          <w:rFonts w:cs="Times New Roman"/>
          <w:b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954992">
        <w:rPr>
          <w:rFonts w:cs="Times New Roman"/>
          <w:b/>
          <w:sz w:val="26"/>
          <w:szCs w:val="26"/>
        </w:rPr>
        <w:t>и(</w:t>
      </w:r>
      <w:proofErr w:type="gramEnd"/>
      <w:r w:rsidRPr="00954992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 xml:space="preserve">14. </w:t>
      </w:r>
      <w:r w:rsidR="00B94B45">
        <w:rPr>
          <w:rFonts w:cs="Times New Roman"/>
          <w:sz w:val="26"/>
          <w:szCs w:val="26"/>
        </w:rPr>
        <w:t>Ведущий специалист – экспе</w:t>
      </w:r>
      <w:proofErr w:type="gramStart"/>
      <w:r w:rsidR="00B94B45">
        <w:rPr>
          <w:rFonts w:cs="Times New Roman"/>
          <w:sz w:val="26"/>
          <w:szCs w:val="26"/>
        </w:rPr>
        <w:t xml:space="preserve">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</w:t>
      </w:r>
      <w:r w:rsidR="003E355A" w:rsidRPr="00954992">
        <w:rPr>
          <w:rFonts w:cs="Times New Roman"/>
          <w:sz w:val="26"/>
          <w:szCs w:val="26"/>
        </w:rPr>
        <w:t>росам, касающихся функций отдел;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постановка цели;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подготовка информации;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оценка результатов;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визирование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согласование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15. </w:t>
      </w:r>
      <w:r w:rsidR="00B94B45">
        <w:rPr>
          <w:rFonts w:cs="Times New Roman"/>
          <w:sz w:val="26"/>
          <w:szCs w:val="26"/>
        </w:rPr>
        <w:t>Ведущий специалист – экспе</w:t>
      </w:r>
      <w:proofErr w:type="gramStart"/>
      <w:r w:rsidR="00B94B45">
        <w:rPr>
          <w:rFonts w:cs="Times New Roman"/>
          <w:sz w:val="26"/>
          <w:szCs w:val="26"/>
        </w:rPr>
        <w:t xml:space="preserve">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положений об отделе и Инспекции;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3E355A" w:rsidRPr="00954992" w:rsidRDefault="003E355A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15487C">
      <w:pPr>
        <w:ind w:left="709" w:firstLine="0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>VI. Сроки и процедуры подготовки, рассмотрения проектов</w:t>
      </w:r>
      <w:r w:rsidR="0015487C" w:rsidRPr="00954992">
        <w:rPr>
          <w:b/>
          <w:sz w:val="26"/>
          <w:szCs w:val="26"/>
        </w:rPr>
        <w:t xml:space="preserve"> </w:t>
      </w:r>
      <w:r w:rsidRPr="00954992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863B2" w:rsidRPr="00954992" w:rsidRDefault="004863B2" w:rsidP="0015487C">
      <w:pPr>
        <w:ind w:left="709" w:firstLine="0"/>
        <w:rPr>
          <w:sz w:val="26"/>
          <w:szCs w:val="26"/>
          <w:highlight w:val="yellow"/>
        </w:rPr>
      </w:pPr>
    </w:p>
    <w:p w:rsidR="004863B2" w:rsidRPr="00954992" w:rsidRDefault="004863B2" w:rsidP="009154E6">
      <w:pPr>
        <w:ind w:right="17" w:firstLine="992"/>
        <w:rPr>
          <w:rFonts w:cs="Times New Roman"/>
          <w:bCs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16. </w:t>
      </w:r>
      <w:r w:rsidRPr="009549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63B2" w:rsidRPr="00954992" w:rsidRDefault="004863B2" w:rsidP="009154E6">
      <w:pPr>
        <w:ind w:firstLine="992"/>
        <w:rPr>
          <w:rFonts w:eastAsia="Calibri" w:cs="Times New Roman"/>
          <w:bCs/>
          <w:sz w:val="26"/>
          <w:szCs w:val="26"/>
        </w:rPr>
      </w:pPr>
      <w:r w:rsidRPr="00954992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954992">
        <w:rPr>
          <w:rFonts w:cs="Times New Roman"/>
          <w:bCs/>
          <w:sz w:val="26"/>
          <w:szCs w:val="26"/>
        </w:rPr>
        <w:t xml:space="preserve">Управления, Инспекции </w:t>
      </w:r>
      <w:r w:rsidRPr="00954992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954992">
        <w:rPr>
          <w:rFonts w:cs="Times New Roman"/>
          <w:bCs/>
          <w:sz w:val="26"/>
          <w:szCs w:val="26"/>
        </w:rPr>
        <w:t>инспекции</w:t>
      </w:r>
      <w:r w:rsidRPr="00954992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954992">
        <w:rPr>
          <w:rFonts w:cs="Times New Roman"/>
          <w:bCs/>
          <w:sz w:val="26"/>
          <w:szCs w:val="26"/>
        </w:rPr>
        <w:t>,</w:t>
      </w:r>
      <w:r w:rsidRPr="00954992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954992">
        <w:rPr>
          <w:rFonts w:cs="Times New Roman"/>
          <w:bCs/>
          <w:sz w:val="26"/>
          <w:szCs w:val="26"/>
        </w:rPr>
        <w:t xml:space="preserve"> и инспекции</w:t>
      </w:r>
      <w:r w:rsidRPr="00954992">
        <w:rPr>
          <w:rFonts w:eastAsia="Calibri" w:cs="Times New Roman"/>
          <w:bCs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17. </w:t>
      </w:r>
      <w:proofErr w:type="gramStart"/>
      <w:r w:rsidRPr="00954992">
        <w:rPr>
          <w:rFonts w:cs="Times New Roman"/>
          <w:sz w:val="26"/>
          <w:szCs w:val="26"/>
        </w:rPr>
        <w:t>Взаимодействие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954992">
        <w:rPr>
          <w:rFonts w:cs="Times New Roman"/>
          <w:sz w:val="26"/>
          <w:szCs w:val="26"/>
        </w:rPr>
        <w:lastRenderedPageBreak/>
        <w:t>законодательства Российской Федерации, 2002, № 33</w:t>
      </w:r>
      <w:proofErr w:type="gramEnd"/>
      <w:r w:rsidRPr="00954992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Служебное взаимодействие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E355A" w:rsidRPr="00954992" w:rsidRDefault="003E355A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Федеральной налоговой службы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18. </w:t>
      </w:r>
      <w:r w:rsidRPr="0095499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eastAsia="Calibri" w:cs="Times New Roman"/>
          <w:sz w:val="26"/>
          <w:szCs w:val="26"/>
        </w:rPr>
        <w:t xml:space="preserve">выполняет </w:t>
      </w:r>
      <w:r w:rsidRPr="00954992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8244B0" w:rsidRPr="008244B0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оценивается по следующим показателям: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FB7" w:rsidRPr="008072DE" w:rsidRDefault="004863B2" w:rsidP="00391FB7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56E5C" w:rsidRPr="008072DE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P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391FB7" w:rsidRPr="00E46747" w:rsidRDefault="00391FB7" w:rsidP="00391FB7">
      <w:pPr>
        <w:ind w:firstLine="992"/>
        <w:rPr>
          <w:rFonts w:cs="Times New Roman"/>
          <w:szCs w:val="28"/>
        </w:rPr>
      </w:pPr>
    </w:p>
    <w:p w:rsidR="00391FB7" w:rsidRPr="00E46747" w:rsidRDefault="00391FB7" w:rsidP="00391FB7">
      <w:pPr>
        <w:ind w:firstLine="992"/>
        <w:rPr>
          <w:rFonts w:cs="Times New Roman"/>
          <w:szCs w:val="28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A56E5C" w:rsidRPr="00A56E5C" w:rsidRDefault="00A56E5C" w:rsidP="00954992">
      <w:pPr>
        <w:ind w:firstLine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554D01" w:rsidRDefault="00554D01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554D01" w:rsidRDefault="00554D01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3F4462" w:rsidRDefault="003F4462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3F4462" w:rsidRDefault="003F4462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p w:rsidR="003F4462" w:rsidRDefault="003F4462" w:rsidP="006D2BE4">
      <w:pPr>
        <w:ind w:firstLine="0"/>
        <w:jc w:val="center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sectPr w:rsidR="003F4462" w:rsidSect="00EB78F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1B" w:rsidRDefault="00FD221B" w:rsidP="00EB78F5">
      <w:r>
        <w:separator/>
      </w:r>
    </w:p>
  </w:endnote>
  <w:endnote w:type="continuationSeparator" w:id="0">
    <w:p w:rsidR="00FD221B" w:rsidRDefault="00FD221B" w:rsidP="00EB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1B" w:rsidRDefault="00FD221B" w:rsidP="00EB78F5">
      <w:r>
        <w:separator/>
      </w:r>
    </w:p>
  </w:footnote>
  <w:footnote w:type="continuationSeparator" w:id="0">
    <w:p w:rsidR="00FD221B" w:rsidRDefault="00FD221B" w:rsidP="00EB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222219"/>
      <w:docPartObj>
        <w:docPartGallery w:val="Page Numbers (Top of Page)"/>
        <w:docPartUnique/>
      </w:docPartObj>
    </w:sdtPr>
    <w:sdtEndPr/>
    <w:sdtContent>
      <w:p w:rsidR="00391FB7" w:rsidRDefault="00391FB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9E2">
          <w:rPr>
            <w:noProof/>
          </w:rPr>
          <w:t>2</w:t>
        </w:r>
        <w:r>
          <w:fldChar w:fldCharType="end"/>
        </w:r>
      </w:p>
    </w:sdtContent>
  </w:sdt>
  <w:p w:rsidR="00391FB7" w:rsidRDefault="00391FB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F9" w:rsidRDefault="001717F9">
    <w:pPr>
      <w:pStyle w:val="a9"/>
    </w:pPr>
    <w:r>
      <w:t xml:space="preserve">Проект </w:t>
    </w:r>
  </w:p>
  <w:p w:rsidR="001717F9" w:rsidRDefault="001717F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2"/>
    <w:rsid w:val="00011C80"/>
    <w:rsid w:val="00072A57"/>
    <w:rsid w:val="00085DF3"/>
    <w:rsid w:val="000C0DF8"/>
    <w:rsid w:val="000C4C24"/>
    <w:rsid w:val="000D729D"/>
    <w:rsid w:val="00112988"/>
    <w:rsid w:val="0015487C"/>
    <w:rsid w:val="00155AEA"/>
    <w:rsid w:val="0016702C"/>
    <w:rsid w:val="001717F9"/>
    <w:rsid w:val="001A1269"/>
    <w:rsid w:val="001A437A"/>
    <w:rsid w:val="001C0022"/>
    <w:rsid w:val="001E0E45"/>
    <w:rsid w:val="00251072"/>
    <w:rsid w:val="00276462"/>
    <w:rsid w:val="002B5698"/>
    <w:rsid w:val="002D065E"/>
    <w:rsid w:val="00310370"/>
    <w:rsid w:val="003112E5"/>
    <w:rsid w:val="00342121"/>
    <w:rsid w:val="00391FB7"/>
    <w:rsid w:val="0039207F"/>
    <w:rsid w:val="003B04E6"/>
    <w:rsid w:val="003E355A"/>
    <w:rsid w:val="003E63E8"/>
    <w:rsid w:val="003F1165"/>
    <w:rsid w:val="003F4462"/>
    <w:rsid w:val="003F714F"/>
    <w:rsid w:val="003F7DA7"/>
    <w:rsid w:val="00403680"/>
    <w:rsid w:val="0045310F"/>
    <w:rsid w:val="0045426C"/>
    <w:rsid w:val="004863B2"/>
    <w:rsid w:val="004A723E"/>
    <w:rsid w:val="00503F14"/>
    <w:rsid w:val="005043C5"/>
    <w:rsid w:val="00541DC5"/>
    <w:rsid w:val="00554D01"/>
    <w:rsid w:val="00580320"/>
    <w:rsid w:val="00581649"/>
    <w:rsid w:val="00595AB2"/>
    <w:rsid w:val="005A0E68"/>
    <w:rsid w:val="005A1B55"/>
    <w:rsid w:val="005D1844"/>
    <w:rsid w:val="005D4712"/>
    <w:rsid w:val="00614356"/>
    <w:rsid w:val="0061496A"/>
    <w:rsid w:val="006169E5"/>
    <w:rsid w:val="006441FE"/>
    <w:rsid w:val="00644E9F"/>
    <w:rsid w:val="00696850"/>
    <w:rsid w:val="006D2BE4"/>
    <w:rsid w:val="00706DB8"/>
    <w:rsid w:val="00720B6D"/>
    <w:rsid w:val="00723B9E"/>
    <w:rsid w:val="007253F0"/>
    <w:rsid w:val="00751AAC"/>
    <w:rsid w:val="00763C23"/>
    <w:rsid w:val="007B3EA2"/>
    <w:rsid w:val="007C2EF9"/>
    <w:rsid w:val="007E481E"/>
    <w:rsid w:val="007F7B42"/>
    <w:rsid w:val="008072DE"/>
    <w:rsid w:val="00820845"/>
    <w:rsid w:val="008244B0"/>
    <w:rsid w:val="008920BE"/>
    <w:rsid w:val="008A37A9"/>
    <w:rsid w:val="008B19E2"/>
    <w:rsid w:val="008C1513"/>
    <w:rsid w:val="008C5400"/>
    <w:rsid w:val="008D0159"/>
    <w:rsid w:val="008D42D0"/>
    <w:rsid w:val="008E31E8"/>
    <w:rsid w:val="008E74C7"/>
    <w:rsid w:val="00907C3C"/>
    <w:rsid w:val="009154E6"/>
    <w:rsid w:val="00921045"/>
    <w:rsid w:val="00933348"/>
    <w:rsid w:val="00954992"/>
    <w:rsid w:val="00962A30"/>
    <w:rsid w:val="00971858"/>
    <w:rsid w:val="00985340"/>
    <w:rsid w:val="00994517"/>
    <w:rsid w:val="009A31F5"/>
    <w:rsid w:val="009C7978"/>
    <w:rsid w:val="009D2CEE"/>
    <w:rsid w:val="009E63A7"/>
    <w:rsid w:val="00A175D3"/>
    <w:rsid w:val="00A46340"/>
    <w:rsid w:val="00A55A0A"/>
    <w:rsid w:val="00A56E5C"/>
    <w:rsid w:val="00A70B1F"/>
    <w:rsid w:val="00A76FCD"/>
    <w:rsid w:val="00A90686"/>
    <w:rsid w:val="00AF0940"/>
    <w:rsid w:val="00B04E2D"/>
    <w:rsid w:val="00B37188"/>
    <w:rsid w:val="00B73F6C"/>
    <w:rsid w:val="00B741F9"/>
    <w:rsid w:val="00B75595"/>
    <w:rsid w:val="00B76088"/>
    <w:rsid w:val="00B90BCC"/>
    <w:rsid w:val="00B94B45"/>
    <w:rsid w:val="00BA229E"/>
    <w:rsid w:val="00C15439"/>
    <w:rsid w:val="00C40E75"/>
    <w:rsid w:val="00C530E3"/>
    <w:rsid w:val="00C80EB4"/>
    <w:rsid w:val="00CC592E"/>
    <w:rsid w:val="00CE0B1F"/>
    <w:rsid w:val="00CF39D0"/>
    <w:rsid w:val="00D21972"/>
    <w:rsid w:val="00D274AE"/>
    <w:rsid w:val="00D31B02"/>
    <w:rsid w:val="00D540BE"/>
    <w:rsid w:val="00D80678"/>
    <w:rsid w:val="00D956AC"/>
    <w:rsid w:val="00DB3B85"/>
    <w:rsid w:val="00E46747"/>
    <w:rsid w:val="00E714F5"/>
    <w:rsid w:val="00E84B2E"/>
    <w:rsid w:val="00EB78F5"/>
    <w:rsid w:val="00EC7013"/>
    <w:rsid w:val="00F16AA0"/>
    <w:rsid w:val="00F316F1"/>
    <w:rsid w:val="00FD221B"/>
    <w:rsid w:val="00FF7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D7FE4-70C1-4EBD-8D44-79D86CD77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5675</Words>
  <Characters>32349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2</cp:revision>
  <dcterms:created xsi:type="dcterms:W3CDTF">2022-07-21T11:45:00Z</dcterms:created>
  <dcterms:modified xsi:type="dcterms:W3CDTF">2022-07-21T11:45:00Z</dcterms:modified>
</cp:coreProperties>
</file>